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864" w14:textId="7EB7ED9D" w:rsidR="00E26004" w:rsidRPr="007D42B8" w:rsidRDefault="00B2368A" w:rsidP="00E26004">
      <w:r>
        <w:rPr>
          <w:sz w:val="32"/>
          <w:szCs w:val="32"/>
        </w:rPr>
        <w:t>U</w:t>
      </w:r>
      <w:r w:rsidR="00E26004" w:rsidRPr="007D42B8">
        <w:rPr>
          <w:sz w:val="32"/>
          <w:szCs w:val="32"/>
        </w:rPr>
        <w:t xml:space="preserve">nilääketieteen erityispätevyysvaatimukset </w:t>
      </w:r>
      <w:r w:rsidR="00DA5111">
        <w:rPr>
          <w:sz w:val="32"/>
          <w:szCs w:val="32"/>
        </w:rPr>
        <w:t>lastentautien ja lastenneurologian erikoislääkäreille</w:t>
      </w:r>
    </w:p>
    <w:p w14:paraId="3F9E04C4" w14:textId="77777777" w:rsidR="00E26004" w:rsidRPr="007D42B8" w:rsidRDefault="00E26004" w:rsidP="00E2600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22"/>
        <w:gridCol w:w="6748"/>
        <w:gridCol w:w="3969"/>
      </w:tblGrid>
      <w:tr w:rsidR="00E26004" w:rsidRPr="007D42B8" w14:paraId="4A710AB7" w14:textId="77777777" w:rsidTr="00B2368A">
        <w:tc>
          <w:tcPr>
            <w:tcW w:w="3622" w:type="dxa"/>
          </w:tcPr>
          <w:p w14:paraId="2C29B523" w14:textId="77777777" w:rsidR="00E26004" w:rsidRPr="007D42B8" w:rsidRDefault="00E26004" w:rsidP="00F054DA">
            <w:r w:rsidRPr="007D42B8">
              <w:t>ASIA</w:t>
            </w:r>
          </w:p>
        </w:tc>
        <w:tc>
          <w:tcPr>
            <w:tcW w:w="6748" w:type="dxa"/>
          </w:tcPr>
          <w:p w14:paraId="5716C2B3" w14:textId="77777777" w:rsidR="00E26004" w:rsidRPr="007D42B8" w:rsidRDefault="00B95D02" w:rsidP="005746D6">
            <w:r>
              <w:t>Mitä osattava</w:t>
            </w:r>
          </w:p>
        </w:tc>
        <w:tc>
          <w:tcPr>
            <w:tcW w:w="3969" w:type="dxa"/>
          </w:tcPr>
          <w:p w14:paraId="1F3835B4" w14:textId="77777777" w:rsidR="00E26004" w:rsidRPr="007D42B8" w:rsidRDefault="00185280" w:rsidP="005746D6">
            <w:r>
              <w:t>Lastentaudit/lastenneurologia</w:t>
            </w:r>
            <w:r w:rsidR="00B2368A">
              <w:t xml:space="preserve"> lisäksi/erityisesti</w:t>
            </w:r>
          </w:p>
        </w:tc>
      </w:tr>
      <w:tr w:rsidR="00E26004" w:rsidRPr="007D42B8" w14:paraId="48E477BF" w14:textId="77777777" w:rsidTr="00B2368A">
        <w:tc>
          <w:tcPr>
            <w:tcW w:w="3622" w:type="dxa"/>
          </w:tcPr>
          <w:p w14:paraId="6DB4DD87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ja valveen neurofysiologia ja neurobiologia</w:t>
            </w:r>
          </w:p>
        </w:tc>
        <w:tc>
          <w:tcPr>
            <w:tcW w:w="6748" w:type="dxa"/>
          </w:tcPr>
          <w:p w14:paraId="4EA37615" w14:textId="77777777" w:rsidR="00E26004" w:rsidRPr="007D42B8" w:rsidRDefault="00FB2D37" w:rsidP="00F054DA">
            <w:r>
              <w:t>Pätevyysvaatimuksissa mainitun oppikirjan mukaisesti</w:t>
            </w:r>
          </w:p>
        </w:tc>
        <w:tc>
          <w:tcPr>
            <w:tcW w:w="3969" w:type="dxa"/>
          </w:tcPr>
          <w:p w14:paraId="6FF5EF26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57122B2A" w14:textId="77777777" w:rsidTr="00B2368A">
        <w:tc>
          <w:tcPr>
            <w:tcW w:w="3622" w:type="dxa"/>
          </w:tcPr>
          <w:p w14:paraId="7FD2A66F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Univajeen vaikutukset</w:t>
            </w:r>
          </w:p>
        </w:tc>
        <w:tc>
          <w:tcPr>
            <w:tcW w:w="6748" w:type="dxa"/>
          </w:tcPr>
          <w:p w14:paraId="4F47FE8A" w14:textId="77777777" w:rsidR="00E26004" w:rsidRPr="007D42B8" w:rsidRDefault="002364FC" w:rsidP="00AF7F69">
            <w:r w:rsidRPr="007D42B8">
              <w:t>Muutokset fysiologiassa ja kognitiossa</w:t>
            </w:r>
          </w:p>
        </w:tc>
        <w:tc>
          <w:tcPr>
            <w:tcW w:w="3969" w:type="dxa"/>
          </w:tcPr>
          <w:p w14:paraId="17FCC4AF" w14:textId="77777777" w:rsidR="00E26004" w:rsidRPr="007D42B8" w:rsidRDefault="00185280" w:rsidP="005746D6">
            <w:r>
              <w:t>Erityispiirteet lapsuus- ja nuoruusiällä</w:t>
            </w:r>
          </w:p>
        </w:tc>
      </w:tr>
      <w:tr w:rsidR="00E26004" w:rsidRPr="007D42B8" w14:paraId="605F1820" w14:textId="77777777" w:rsidTr="00B2368A">
        <w:tc>
          <w:tcPr>
            <w:tcW w:w="3622" w:type="dxa"/>
          </w:tcPr>
          <w:p w14:paraId="6F0ECFEF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 eri ikäkausina</w:t>
            </w:r>
          </w:p>
        </w:tc>
        <w:tc>
          <w:tcPr>
            <w:tcW w:w="6748" w:type="dxa"/>
          </w:tcPr>
          <w:p w14:paraId="264BF053" w14:textId="77777777" w:rsidR="00E26004" w:rsidRPr="007D42B8" w:rsidRDefault="00E26004" w:rsidP="00F054DA"/>
        </w:tc>
        <w:tc>
          <w:tcPr>
            <w:tcW w:w="3969" w:type="dxa"/>
          </w:tcPr>
          <w:p w14:paraId="4A4F543A" w14:textId="77777777" w:rsidR="00E26004" w:rsidRPr="007D42B8" w:rsidRDefault="00185280" w:rsidP="005746D6">
            <w:r>
              <w:t>Yksityiskohtaisesti vauvasta murrosikään asti</w:t>
            </w:r>
          </w:p>
        </w:tc>
      </w:tr>
      <w:tr w:rsidR="00E26004" w:rsidRPr="007D42B8" w14:paraId="78D00433" w14:textId="77777777" w:rsidTr="00B2368A">
        <w:tc>
          <w:tcPr>
            <w:tcW w:w="3622" w:type="dxa"/>
          </w:tcPr>
          <w:p w14:paraId="3B2D6269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Unenaikaisen hengityksen fysiologia</w:t>
            </w:r>
          </w:p>
        </w:tc>
        <w:tc>
          <w:tcPr>
            <w:tcW w:w="6748" w:type="dxa"/>
          </w:tcPr>
          <w:p w14:paraId="5725275E" w14:textId="77777777" w:rsidR="00E26004" w:rsidRPr="007D42B8" w:rsidRDefault="002364FC" w:rsidP="002364FC">
            <w:r w:rsidRPr="007D42B8">
              <w:t>Univaiheiden vaikutus hengitykseen</w:t>
            </w:r>
          </w:p>
          <w:p w14:paraId="47641717" w14:textId="77777777" w:rsidR="002364FC" w:rsidRPr="007D42B8" w:rsidRDefault="002364FC" w:rsidP="002364FC">
            <w:r w:rsidRPr="007D42B8">
              <w:t>Hengitys eri ikäkausina</w:t>
            </w:r>
          </w:p>
        </w:tc>
        <w:tc>
          <w:tcPr>
            <w:tcW w:w="3969" w:type="dxa"/>
          </w:tcPr>
          <w:p w14:paraId="65D6B44E" w14:textId="753D26A3" w:rsidR="00E26004" w:rsidRPr="007D42B8" w:rsidRDefault="00185280" w:rsidP="005746D6">
            <w:r>
              <w:t>Yksityiskohtais</w:t>
            </w:r>
            <w:r w:rsidR="005C319E">
              <w:t>e</w:t>
            </w:r>
            <w:r>
              <w:t>sti vauvasta murrosikään asti</w:t>
            </w:r>
          </w:p>
        </w:tc>
      </w:tr>
      <w:tr w:rsidR="00E26004" w:rsidRPr="007D42B8" w14:paraId="1BC13313" w14:textId="77777777" w:rsidTr="00B2368A">
        <w:tc>
          <w:tcPr>
            <w:tcW w:w="3622" w:type="dxa"/>
          </w:tcPr>
          <w:p w14:paraId="5F3E1FFF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Unianamneesi ja kliininen tutkiminen</w:t>
            </w:r>
          </w:p>
        </w:tc>
        <w:tc>
          <w:tcPr>
            <w:tcW w:w="6748" w:type="dxa"/>
          </w:tcPr>
          <w:p w14:paraId="6D5E630F" w14:textId="77777777" w:rsidR="00E26004" w:rsidRPr="007D42B8" w:rsidRDefault="00E26004" w:rsidP="00F054DA"/>
        </w:tc>
        <w:tc>
          <w:tcPr>
            <w:tcW w:w="3969" w:type="dxa"/>
          </w:tcPr>
          <w:p w14:paraId="590B2617" w14:textId="77777777" w:rsidR="00E26004" w:rsidRPr="007D42B8" w:rsidRDefault="00185280" w:rsidP="005746D6">
            <w:r>
              <w:t>Kysymykset sekä vanhemmalle että lapselle tämän ikätaso huomioiden</w:t>
            </w:r>
          </w:p>
        </w:tc>
      </w:tr>
      <w:tr w:rsidR="00E26004" w:rsidRPr="007D42B8" w14:paraId="75623049" w14:textId="77777777" w:rsidTr="00B2368A">
        <w:tc>
          <w:tcPr>
            <w:tcW w:w="3622" w:type="dxa"/>
          </w:tcPr>
          <w:p w14:paraId="5DD116E6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Tavalliset unihäiriöiden diagnostiikassa ja erotusdiagnostiikassa käytetyt kyselylomakkeet</w:t>
            </w:r>
            <w:r w:rsidR="002364FC" w:rsidRPr="007D42B8">
              <w:t xml:space="preserve"> ja unipäiväkirja</w:t>
            </w:r>
          </w:p>
        </w:tc>
        <w:tc>
          <w:tcPr>
            <w:tcW w:w="6748" w:type="dxa"/>
          </w:tcPr>
          <w:p w14:paraId="39685BD5" w14:textId="77777777" w:rsidR="00E26004" w:rsidRPr="007D42B8" w:rsidRDefault="002364FC" w:rsidP="00F054DA">
            <w:r w:rsidRPr="007D42B8">
              <w:t>Psykiatriset häiriöt</w:t>
            </w:r>
          </w:p>
          <w:p w14:paraId="7397D1E4" w14:textId="77777777" w:rsidR="002364FC" w:rsidRPr="007D42B8" w:rsidRDefault="005D03CA" w:rsidP="002364FC">
            <w:r>
              <w:t>Unettomuus</w:t>
            </w:r>
          </w:p>
          <w:p w14:paraId="225C1E07" w14:textId="77777777" w:rsidR="002364FC" w:rsidRPr="007D42B8" w:rsidRDefault="002364FC" w:rsidP="00F054DA">
            <w:r w:rsidRPr="007D42B8">
              <w:t>Uniapnea</w:t>
            </w:r>
          </w:p>
          <w:p w14:paraId="42F8B24F" w14:textId="77777777" w:rsidR="002364FC" w:rsidRPr="007D42B8" w:rsidRDefault="002364FC" w:rsidP="00F054DA">
            <w:r w:rsidRPr="007D42B8">
              <w:t>RLS</w:t>
            </w:r>
          </w:p>
          <w:p w14:paraId="59DD4A47" w14:textId="77777777" w:rsidR="00E26004" w:rsidRPr="007D42B8" w:rsidRDefault="002364FC" w:rsidP="00F054DA">
            <w:r w:rsidRPr="007D42B8">
              <w:t>Vireystila</w:t>
            </w:r>
          </w:p>
          <w:p w14:paraId="19776DDF" w14:textId="77777777" w:rsidR="00E26004" w:rsidRPr="007D42B8" w:rsidRDefault="002364FC" w:rsidP="00F054DA">
            <w:r w:rsidRPr="007D42B8">
              <w:t>Vuorokausirytmi</w:t>
            </w:r>
          </w:p>
          <w:p w14:paraId="15BEC2F4" w14:textId="77777777" w:rsidR="00E26004" w:rsidRPr="007D42B8" w:rsidRDefault="002364FC" w:rsidP="00F054DA">
            <w:r w:rsidRPr="007D42B8">
              <w:t>Elämänlaatu ja toimintakyky</w:t>
            </w:r>
          </w:p>
        </w:tc>
        <w:tc>
          <w:tcPr>
            <w:tcW w:w="3969" w:type="dxa"/>
          </w:tcPr>
          <w:p w14:paraId="5249D44B" w14:textId="77777777" w:rsidR="00E26004" w:rsidRPr="007D42B8" w:rsidRDefault="00185280" w:rsidP="005746D6">
            <w:r>
              <w:t>Lasten ja nuorten lomakkeet</w:t>
            </w:r>
          </w:p>
        </w:tc>
      </w:tr>
      <w:tr w:rsidR="00E26004" w:rsidRPr="007D42B8" w14:paraId="5EC69365" w14:textId="77777777" w:rsidTr="00B2368A">
        <w:tc>
          <w:tcPr>
            <w:tcW w:w="3622" w:type="dxa"/>
          </w:tcPr>
          <w:p w14:paraId="52E36810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kliinis-neurofysiologiset tutkimukset</w:t>
            </w:r>
          </w:p>
        </w:tc>
        <w:tc>
          <w:tcPr>
            <w:tcW w:w="6748" w:type="dxa"/>
          </w:tcPr>
          <w:p w14:paraId="791C1E47" w14:textId="77777777" w:rsidR="00E26004" w:rsidRPr="007D42B8" w:rsidRDefault="00E26004" w:rsidP="00F054DA">
            <w:r w:rsidRPr="007D42B8">
              <w:t>Aktigrafia</w:t>
            </w:r>
          </w:p>
          <w:p w14:paraId="46C27C49" w14:textId="77777777" w:rsidR="00E26004" w:rsidRPr="007D42B8" w:rsidRDefault="002364FC" w:rsidP="00F054DA">
            <w:r w:rsidRPr="007D42B8">
              <w:t>Yöpolygrafia</w:t>
            </w:r>
          </w:p>
          <w:p w14:paraId="2E26C4FA" w14:textId="77777777" w:rsidR="00E26004" w:rsidRPr="007D42B8" w:rsidRDefault="00E26004" w:rsidP="00F054DA">
            <w:r w:rsidRPr="007D42B8">
              <w:t>Uni</w:t>
            </w:r>
            <w:r w:rsidR="002364FC" w:rsidRPr="007D42B8">
              <w:t>p</w:t>
            </w:r>
            <w:r w:rsidRPr="007D42B8">
              <w:t>olygrafia</w:t>
            </w:r>
            <w:r w:rsidR="002364FC" w:rsidRPr="007D42B8">
              <w:t xml:space="preserve"> </w:t>
            </w:r>
            <w:r w:rsidRPr="007D42B8">
              <w:t>(PSG)</w:t>
            </w:r>
          </w:p>
          <w:p w14:paraId="205F7719" w14:textId="77777777" w:rsidR="00E26004" w:rsidRPr="007D42B8" w:rsidRDefault="00E26004" w:rsidP="00F054DA">
            <w:r w:rsidRPr="007D42B8">
              <w:t>MSLT</w:t>
            </w:r>
          </w:p>
          <w:p w14:paraId="0968D07A" w14:textId="77777777" w:rsidR="00E26004" w:rsidRPr="007D42B8" w:rsidRDefault="00E26004" w:rsidP="00F054DA">
            <w:r w:rsidRPr="007D42B8">
              <w:t>MWT</w:t>
            </w:r>
          </w:p>
          <w:p w14:paraId="15129C5C" w14:textId="77777777" w:rsidR="00E26004" w:rsidRPr="007D42B8" w:rsidRDefault="002364FC" w:rsidP="00F054DA">
            <w:r w:rsidRPr="007D42B8">
              <w:t>OSLER</w:t>
            </w:r>
          </w:p>
          <w:p w14:paraId="06052634" w14:textId="77777777" w:rsidR="002364FC" w:rsidRPr="007D42B8" w:rsidRDefault="002364FC" w:rsidP="00F054DA">
            <w:r w:rsidRPr="007D42B8">
              <w:t>Muut</w:t>
            </w:r>
          </w:p>
        </w:tc>
        <w:tc>
          <w:tcPr>
            <w:tcW w:w="3969" w:type="dxa"/>
          </w:tcPr>
          <w:p w14:paraId="0E9755E3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2C21F827" w14:textId="77777777" w:rsidTr="00B2368A">
        <w:tc>
          <w:tcPr>
            <w:tcW w:w="3622" w:type="dxa"/>
          </w:tcPr>
          <w:p w14:paraId="031170CC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Muut tutkimusmenetelmät</w:t>
            </w:r>
          </w:p>
        </w:tc>
        <w:tc>
          <w:tcPr>
            <w:tcW w:w="6748" w:type="dxa"/>
          </w:tcPr>
          <w:p w14:paraId="4F20F330" w14:textId="77777777" w:rsidR="00E26004" w:rsidRPr="007D42B8" w:rsidRDefault="00E26004" w:rsidP="00F054DA">
            <w:r w:rsidRPr="007D42B8">
              <w:t>Laboratoriotutkimukset</w:t>
            </w:r>
          </w:p>
        </w:tc>
        <w:tc>
          <w:tcPr>
            <w:tcW w:w="3969" w:type="dxa"/>
          </w:tcPr>
          <w:p w14:paraId="3E1E514E" w14:textId="77777777" w:rsidR="00E26004" w:rsidRPr="007D42B8" w:rsidRDefault="00E26004" w:rsidP="00F054DA">
            <w:pPr>
              <w:ind w:left="360"/>
            </w:pPr>
          </w:p>
        </w:tc>
      </w:tr>
      <w:tr w:rsidR="009B68D4" w:rsidRPr="007D42B8" w14:paraId="451D1B52" w14:textId="77777777" w:rsidTr="00B2368A">
        <w:tc>
          <w:tcPr>
            <w:tcW w:w="3622" w:type="dxa"/>
          </w:tcPr>
          <w:p w14:paraId="2E39A957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Unihäiriöiden luokittelu </w:t>
            </w:r>
          </w:p>
        </w:tc>
        <w:tc>
          <w:tcPr>
            <w:tcW w:w="6748" w:type="dxa"/>
          </w:tcPr>
          <w:p w14:paraId="752238C8" w14:textId="77777777" w:rsidR="009B68D4" w:rsidRPr="007D42B8" w:rsidRDefault="009B68D4" w:rsidP="009B68D4">
            <w:r w:rsidRPr="007D42B8">
              <w:t xml:space="preserve">ICSD </w:t>
            </w:r>
          </w:p>
          <w:p w14:paraId="3CE94A1E" w14:textId="77777777" w:rsidR="009B68D4" w:rsidRPr="007D42B8" w:rsidRDefault="009B68D4" w:rsidP="009B68D4">
            <w:r w:rsidRPr="007D42B8">
              <w:t>ICD-11</w:t>
            </w:r>
          </w:p>
        </w:tc>
        <w:tc>
          <w:tcPr>
            <w:tcW w:w="3969" w:type="dxa"/>
          </w:tcPr>
          <w:p w14:paraId="5CCD254E" w14:textId="77777777" w:rsidR="009B68D4" w:rsidRPr="007D42B8" w:rsidRDefault="009B68D4" w:rsidP="009B68D4"/>
        </w:tc>
      </w:tr>
      <w:tr w:rsidR="00E26004" w:rsidRPr="007D42B8" w14:paraId="05B562BD" w14:textId="77777777" w:rsidTr="00B2368A">
        <w:tc>
          <w:tcPr>
            <w:tcW w:w="3622" w:type="dxa"/>
          </w:tcPr>
          <w:p w14:paraId="08ADE78B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Häiriökohtainen perehtyminen</w:t>
            </w:r>
          </w:p>
        </w:tc>
        <w:tc>
          <w:tcPr>
            <w:tcW w:w="6748" w:type="dxa"/>
          </w:tcPr>
          <w:p w14:paraId="12986F4E" w14:textId="77777777" w:rsidR="00E26004" w:rsidRPr="007D42B8" w:rsidRDefault="00E26004" w:rsidP="00F054DA">
            <w:pPr>
              <w:ind w:left="360"/>
            </w:pPr>
          </w:p>
        </w:tc>
        <w:tc>
          <w:tcPr>
            <w:tcW w:w="3969" w:type="dxa"/>
          </w:tcPr>
          <w:p w14:paraId="7CF2B276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4B2845E3" w14:textId="77777777" w:rsidTr="00B2368A">
        <w:tc>
          <w:tcPr>
            <w:tcW w:w="3622" w:type="dxa"/>
          </w:tcPr>
          <w:p w14:paraId="1A99A888" w14:textId="77777777" w:rsidR="00E26004" w:rsidRPr="007D42B8" w:rsidRDefault="009B68D4" w:rsidP="00F054DA">
            <w:r w:rsidRPr="007D42B8">
              <w:t xml:space="preserve">10A. </w:t>
            </w:r>
            <w:r w:rsidR="00E26004" w:rsidRPr="007D42B8">
              <w:t>Unettom</w:t>
            </w:r>
            <w:r w:rsidR="00201C54">
              <w:t>u</w:t>
            </w:r>
            <w:r w:rsidR="00E26004" w:rsidRPr="007D42B8">
              <w:t>ushäiriöt</w:t>
            </w:r>
          </w:p>
        </w:tc>
        <w:tc>
          <w:tcPr>
            <w:tcW w:w="6748" w:type="dxa"/>
          </w:tcPr>
          <w:p w14:paraId="13E321E8" w14:textId="77777777" w:rsidR="00E26004" w:rsidRPr="007D42B8" w:rsidRDefault="00E26004" w:rsidP="00F054DA">
            <w:r w:rsidRPr="007D42B8">
              <w:t xml:space="preserve">Akuutti/ </w:t>
            </w:r>
            <w:r w:rsidR="009B68D4" w:rsidRPr="007D42B8">
              <w:t>lyhytkestoinen unettomuushäiriö</w:t>
            </w:r>
          </w:p>
          <w:p w14:paraId="0B98731D" w14:textId="77777777" w:rsidR="00E26004" w:rsidRPr="007D42B8" w:rsidRDefault="009B68D4" w:rsidP="00F054DA">
            <w:r w:rsidRPr="007D42B8">
              <w:t>Krooninen unettomuushäiriö</w:t>
            </w:r>
          </w:p>
          <w:p w14:paraId="7284CAFE" w14:textId="77777777" w:rsidR="00E26004" w:rsidRPr="007D42B8" w:rsidRDefault="00E26004" w:rsidP="00F054DA">
            <w:r w:rsidRPr="007D42B8">
              <w:t>Idiopaattinen unet</w:t>
            </w:r>
            <w:r w:rsidR="009B68D4" w:rsidRPr="007D42B8">
              <w:t>tomuus</w:t>
            </w:r>
          </w:p>
          <w:p w14:paraId="6B6C5999" w14:textId="77777777" w:rsidR="00E26004" w:rsidRPr="007D42B8" w:rsidRDefault="00E26004" w:rsidP="00F054DA">
            <w:r w:rsidRPr="007D42B8">
              <w:t>Muut</w:t>
            </w:r>
          </w:p>
        </w:tc>
        <w:tc>
          <w:tcPr>
            <w:tcW w:w="3969" w:type="dxa"/>
          </w:tcPr>
          <w:p w14:paraId="36B62F01" w14:textId="77777777" w:rsidR="00E26004" w:rsidRDefault="00185280" w:rsidP="00F054DA">
            <w:r>
              <w:t>Uniassosiaatiohäiriö</w:t>
            </w:r>
          </w:p>
          <w:p w14:paraId="06360CEA" w14:textId="77777777" w:rsidR="00185280" w:rsidRDefault="00185280" w:rsidP="00F054DA">
            <w:r>
              <w:t>Rajojen koettelija</w:t>
            </w:r>
          </w:p>
          <w:p w14:paraId="629A0E6D" w14:textId="77777777" w:rsidR="00185280" w:rsidRPr="007D42B8" w:rsidRDefault="00185280" w:rsidP="00F054DA">
            <w:r>
              <w:t>Unettomuuden piirteet koulu- ja murrosiässä</w:t>
            </w:r>
          </w:p>
        </w:tc>
      </w:tr>
      <w:tr w:rsidR="00E26004" w:rsidRPr="007D42B8" w14:paraId="20FF46F6" w14:textId="77777777" w:rsidTr="00B2368A">
        <w:tc>
          <w:tcPr>
            <w:tcW w:w="3622" w:type="dxa"/>
          </w:tcPr>
          <w:p w14:paraId="630DEA95" w14:textId="77777777" w:rsidR="00E26004" w:rsidRPr="007D42B8" w:rsidRDefault="00D45F26" w:rsidP="00F054DA">
            <w:r w:rsidRPr="007D42B8">
              <w:t>10B.</w:t>
            </w:r>
            <w:r w:rsidR="005D03CA">
              <w:t xml:space="preserve"> </w:t>
            </w:r>
            <w:r w:rsidR="00E26004" w:rsidRPr="007D42B8">
              <w:t>Hypersomniat</w:t>
            </w:r>
          </w:p>
        </w:tc>
        <w:tc>
          <w:tcPr>
            <w:tcW w:w="6748" w:type="dxa"/>
          </w:tcPr>
          <w:p w14:paraId="27ED3D28" w14:textId="77777777" w:rsidR="00E26004" w:rsidRPr="007D42B8" w:rsidRDefault="00E26004" w:rsidP="00F054DA">
            <w:r w:rsidRPr="007D42B8">
              <w:t>Idiopaa</w:t>
            </w:r>
            <w:r w:rsidR="00D45F26" w:rsidRPr="007D42B8">
              <w:t>ttinen hypersomnia</w:t>
            </w:r>
          </w:p>
          <w:p w14:paraId="534FF801" w14:textId="77777777" w:rsidR="00E26004" w:rsidRPr="007D42B8" w:rsidRDefault="00D45F26" w:rsidP="00F054DA">
            <w:r w:rsidRPr="007D42B8">
              <w:t>Narkolepsiat</w:t>
            </w:r>
          </w:p>
          <w:p w14:paraId="3DEA1B5A" w14:textId="77777777" w:rsidR="00E26004" w:rsidRPr="007D42B8" w:rsidRDefault="00E26004" w:rsidP="00F054DA">
            <w:r w:rsidRPr="007D42B8">
              <w:lastRenderedPageBreak/>
              <w:t>Kle</w:t>
            </w:r>
            <w:r w:rsidR="00D45F26" w:rsidRPr="007D42B8">
              <w:t>ine-Levin (ja muut harvinaiset)</w:t>
            </w:r>
          </w:p>
          <w:p w14:paraId="59280F21" w14:textId="77777777" w:rsidR="00E26004" w:rsidRPr="007D42B8" w:rsidRDefault="00E26004" w:rsidP="00F054DA">
            <w:r w:rsidRPr="007D42B8">
              <w:t>Muihin sairauksiin ja lä</w:t>
            </w:r>
            <w:r w:rsidR="00D45F26" w:rsidRPr="007D42B8">
              <w:t>äkityksiin liittyvä hypersomnia</w:t>
            </w:r>
          </w:p>
          <w:p w14:paraId="70D9511B" w14:textId="77777777" w:rsidR="00E26004" w:rsidRPr="007D42B8" w:rsidRDefault="00E26004" w:rsidP="00F054DA">
            <w:r w:rsidRPr="007D42B8">
              <w:t>Riittämät</w:t>
            </w:r>
            <w:r w:rsidR="00D45F26" w:rsidRPr="007D42B8">
              <w:t>tömään yöuneen liittyvä väsymys</w:t>
            </w:r>
          </w:p>
          <w:p w14:paraId="5C097D21" w14:textId="77777777" w:rsidR="00E26004" w:rsidRPr="007D42B8" w:rsidRDefault="00D45F26" w:rsidP="00F054DA">
            <w:r w:rsidRPr="007D42B8">
              <w:t>Muut hypersomniat</w:t>
            </w:r>
          </w:p>
        </w:tc>
        <w:tc>
          <w:tcPr>
            <w:tcW w:w="3969" w:type="dxa"/>
          </w:tcPr>
          <w:p w14:paraId="731252CC" w14:textId="77777777" w:rsidR="00E26004" w:rsidRPr="007D42B8" w:rsidRDefault="00185280" w:rsidP="00F054DA">
            <w:r>
              <w:lastRenderedPageBreak/>
              <w:t>Erityispiirteet lapsuus- ja nuoruusiällä</w:t>
            </w:r>
          </w:p>
        </w:tc>
      </w:tr>
      <w:tr w:rsidR="00E26004" w:rsidRPr="007D42B8" w14:paraId="38E931D1" w14:textId="77777777" w:rsidTr="00B2368A">
        <w:tc>
          <w:tcPr>
            <w:tcW w:w="3622" w:type="dxa"/>
          </w:tcPr>
          <w:p w14:paraId="7C51FFBD" w14:textId="77777777" w:rsidR="00E26004" w:rsidRPr="007D42B8" w:rsidRDefault="00E26004" w:rsidP="00F054DA">
            <w:r w:rsidRPr="007D42B8">
              <w:t xml:space="preserve"> </w:t>
            </w:r>
            <w:r w:rsidR="00D45F26" w:rsidRPr="007D42B8">
              <w:t>10C. Unen</w:t>
            </w:r>
            <w:r w:rsidRPr="007D42B8">
              <w:t xml:space="preserve">aikaiset hengityshäiriöt    </w:t>
            </w:r>
          </w:p>
        </w:tc>
        <w:tc>
          <w:tcPr>
            <w:tcW w:w="6748" w:type="dxa"/>
          </w:tcPr>
          <w:p w14:paraId="70CCF496" w14:textId="77777777" w:rsidR="00E26004" w:rsidRPr="007D42B8" w:rsidRDefault="00D45F26" w:rsidP="00F054DA">
            <w:r w:rsidRPr="007D42B8">
              <w:t>Obstruktiivinen uniapnea</w:t>
            </w:r>
          </w:p>
          <w:p w14:paraId="01D0134F" w14:textId="77777777" w:rsidR="00E26004" w:rsidRPr="007D42B8" w:rsidRDefault="00D45F26" w:rsidP="00F054DA">
            <w:r w:rsidRPr="007D42B8">
              <w:t>Sentraaliset uniapneat</w:t>
            </w:r>
          </w:p>
          <w:p w14:paraId="26817812" w14:textId="77777777" w:rsidR="00E26004" w:rsidRPr="007D42B8" w:rsidRDefault="007D42B8" w:rsidP="00F054DA">
            <w:r w:rsidRPr="007D42B8">
              <w:t>Hypoventilaatiota</w:t>
            </w:r>
            <w:r w:rsidR="00E26004" w:rsidRPr="007D42B8">
              <w:t xml:space="preserve"> ja hy</w:t>
            </w:r>
            <w:r w:rsidR="00D45F26" w:rsidRPr="007D42B8">
              <w:t>poksemiaa aiheuttavat sairaudet</w:t>
            </w:r>
          </w:p>
          <w:p w14:paraId="4FE81120" w14:textId="77777777" w:rsidR="00E26004" w:rsidRPr="007D42B8" w:rsidRDefault="00201C54" w:rsidP="00F054DA">
            <w:r>
              <w:t>Cheyne-Stokes-</w:t>
            </w:r>
            <w:r w:rsidR="00D45F26" w:rsidRPr="007D42B8">
              <w:t>hengitys</w:t>
            </w:r>
          </w:p>
          <w:p w14:paraId="14E5C727" w14:textId="77777777" w:rsidR="00E26004" w:rsidRPr="007D42B8" w:rsidRDefault="00D45F26" w:rsidP="00F054DA">
            <w:r w:rsidRPr="007D42B8">
              <w:t>Muut hengityshäiriöt</w:t>
            </w:r>
          </w:p>
        </w:tc>
        <w:tc>
          <w:tcPr>
            <w:tcW w:w="3969" w:type="dxa"/>
          </w:tcPr>
          <w:p w14:paraId="4E15E46E" w14:textId="77777777" w:rsidR="00E26004" w:rsidRPr="007D42B8" w:rsidRDefault="00E04ED2" w:rsidP="00F054DA">
            <w:r>
              <w:t>Erityisesti lapsuusiällä yleisimmät: obstruktiivinen uniapnea, vastasyntyneen sentraalinen apnea, Ondinen kirous, lihastauteihin liittyvät erityispiirteet</w:t>
            </w:r>
          </w:p>
        </w:tc>
      </w:tr>
      <w:tr w:rsidR="00E26004" w:rsidRPr="007D42B8" w14:paraId="17507533" w14:textId="77777777" w:rsidTr="00B2368A">
        <w:tc>
          <w:tcPr>
            <w:tcW w:w="3622" w:type="dxa"/>
          </w:tcPr>
          <w:p w14:paraId="6529014E" w14:textId="77777777" w:rsidR="00E26004" w:rsidRPr="007D42B8" w:rsidRDefault="00D45F26" w:rsidP="00F054DA">
            <w:r w:rsidRPr="007D42B8">
              <w:t xml:space="preserve">10D. </w:t>
            </w:r>
            <w:r w:rsidR="00E26004" w:rsidRPr="007D42B8">
              <w:t xml:space="preserve">Uni-valverytmin häiriöt    </w:t>
            </w:r>
          </w:p>
        </w:tc>
        <w:tc>
          <w:tcPr>
            <w:tcW w:w="6748" w:type="dxa"/>
          </w:tcPr>
          <w:p w14:paraId="7123FA21" w14:textId="77777777" w:rsidR="00E26004" w:rsidRPr="007D42B8" w:rsidRDefault="00D45F26" w:rsidP="00F054DA">
            <w:r w:rsidRPr="007D42B8">
              <w:t>Viivästynyt unijakso</w:t>
            </w:r>
          </w:p>
          <w:p w14:paraId="0C3FBA4E" w14:textId="77777777" w:rsidR="00E26004" w:rsidRPr="007D42B8" w:rsidRDefault="00D45F26" w:rsidP="00F054DA">
            <w:r w:rsidRPr="007D42B8">
              <w:t>Aikaistunut unijakso</w:t>
            </w:r>
          </w:p>
          <w:p w14:paraId="03DAEE9F" w14:textId="77777777" w:rsidR="00E26004" w:rsidRPr="007D42B8" w:rsidRDefault="00D45F26" w:rsidP="00F054DA">
            <w:r w:rsidRPr="007D42B8">
              <w:t>Tahdistumaton unijakso</w:t>
            </w:r>
          </w:p>
          <w:p w14:paraId="01010AA7" w14:textId="77777777" w:rsidR="00E26004" w:rsidRPr="007D42B8" w:rsidRDefault="00D45F26" w:rsidP="00F054DA">
            <w:r w:rsidRPr="007D42B8">
              <w:t>Ei-24-tunnin unijakso</w:t>
            </w:r>
            <w:r w:rsidRPr="007D42B8">
              <w:br/>
              <w:t>Muut uni</w:t>
            </w:r>
            <w:r w:rsidR="007D42B8" w:rsidRPr="007D42B8">
              <w:t>-</w:t>
            </w:r>
            <w:r w:rsidRPr="007D42B8">
              <w:t>valvery</w:t>
            </w:r>
            <w:r w:rsidR="007D42B8" w:rsidRPr="007D42B8">
              <w:t>t</w:t>
            </w:r>
            <w:r w:rsidRPr="007D42B8">
              <w:t>min häiriöt</w:t>
            </w:r>
          </w:p>
        </w:tc>
        <w:tc>
          <w:tcPr>
            <w:tcW w:w="3969" w:type="dxa"/>
          </w:tcPr>
          <w:p w14:paraId="200267AF" w14:textId="77777777" w:rsidR="00E26004" w:rsidRPr="007D42B8" w:rsidRDefault="00E04ED2" w:rsidP="00F054DA">
            <w:r>
              <w:t>Erityisen hyvin murrosikäisen viivästynyt unijakso</w:t>
            </w:r>
          </w:p>
        </w:tc>
      </w:tr>
      <w:tr w:rsidR="00E26004" w:rsidRPr="007D42B8" w14:paraId="013AEE4A" w14:textId="77777777" w:rsidTr="00B2368A">
        <w:tc>
          <w:tcPr>
            <w:tcW w:w="3622" w:type="dxa"/>
          </w:tcPr>
          <w:p w14:paraId="04ACF598" w14:textId="77777777" w:rsidR="00E26004" w:rsidRPr="007D42B8" w:rsidRDefault="00D45F26" w:rsidP="00F054DA">
            <w:r w:rsidRPr="007D42B8">
              <w:t>10E. Unen</w:t>
            </w:r>
            <w:r w:rsidR="00E26004" w:rsidRPr="007D42B8">
              <w:t>aikaiset liikehäiriöt</w:t>
            </w:r>
          </w:p>
        </w:tc>
        <w:tc>
          <w:tcPr>
            <w:tcW w:w="6748" w:type="dxa"/>
          </w:tcPr>
          <w:p w14:paraId="7A566BB2" w14:textId="77777777" w:rsidR="00E26004" w:rsidRPr="007D42B8" w:rsidRDefault="00D45F26" w:rsidP="00F054DA">
            <w:r w:rsidRPr="007D42B8">
              <w:t>RLS</w:t>
            </w:r>
          </w:p>
          <w:p w14:paraId="606E78F2" w14:textId="77777777" w:rsidR="00E26004" w:rsidRPr="007D42B8" w:rsidRDefault="00D45F26" w:rsidP="00F054DA">
            <w:r w:rsidRPr="007D42B8">
              <w:t>PLMD</w:t>
            </w:r>
          </w:p>
          <w:p w14:paraId="684D534A" w14:textId="77777777" w:rsidR="002520B3" w:rsidRPr="007D42B8" w:rsidRDefault="002520B3" w:rsidP="002520B3">
            <w:r w:rsidRPr="007D42B8">
              <w:t>RBMD</w:t>
            </w:r>
            <w:r>
              <w:t xml:space="preserve"> (rhythmic body movement disorder)</w:t>
            </w:r>
          </w:p>
          <w:p w14:paraId="16162298" w14:textId="77777777" w:rsidR="00E26004" w:rsidRPr="007D42B8" w:rsidRDefault="00D45F26" w:rsidP="00F054DA">
            <w:r w:rsidRPr="007D42B8">
              <w:t>Bruksaus</w:t>
            </w:r>
          </w:p>
          <w:p w14:paraId="6A39EA92" w14:textId="77777777" w:rsidR="00E26004" w:rsidRPr="007D42B8" w:rsidRDefault="00201C54" w:rsidP="00F054DA">
            <w:r>
              <w:t>Lihaskrampit ja myokloniat</w:t>
            </w:r>
          </w:p>
          <w:p w14:paraId="4AE8DC93" w14:textId="77777777" w:rsidR="00E26004" w:rsidRPr="007D42B8" w:rsidRDefault="00E26004" w:rsidP="00F054DA">
            <w:r w:rsidRPr="007D42B8">
              <w:t>Sairauksiin ja lääkityksiin liitt</w:t>
            </w:r>
            <w:r w:rsidR="00D45F26" w:rsidRPr="007D42B8">
              <w:t>yvät liikehäiriöt</w:t>
            </w:r>
          </w:p>
        </w:tc>
        <w:tc>
          <w:tcPr>
            <w:tcW w:w="3969" w:type="dxa"/>
          </w:tcPr>
          <w:p w14:paraId="6262BEB4" w14:textId="77777777" w:rsidR="00E26004" w:rsidRPr="007D42B8" w:rsidRDefault="00E26004" w:rsidP="00F054DA"/>
        </w:tc>
      </w:tr>
      <w:tr w:rsidR="00E26004" w:rsidRPr="007D42B8" w14:paraId="0D1C0970" w14:textId="77777777" w:rsidTr="00B2368A">
        <w:tc>
          <w:tcPr>
            <w:tcW w:w="3622" w:type="dxa"/>
          </w:tcPr>
          <w:p w14:paraId="4CD439C4" w14:textId="77777777" w:rsidR="00E26004" w:rsidRPr="007D42B8" w:rsidRDefault="00D45F26" w:rsidP="00F054DA">
            <w:r w:rsidRPr="007D42B8">
              <w:t xml:space="preserve">10F. </w:t>
            </w:r>
            <w:r w:rsidR="00E26004" w:rsidRPr="007D42B8">
              <w:t xml:space="preserve">Parasomniat    </w:t>
            </w:r>
          </w:p>
        </w:tc>
        <w:tc>
          <w:tcPr>
            <w:tcW w:w="6748" w:type="dxa"/>
          </w:tcPr>
          <w:p w14:paraId="04B8E67B" w14:textId="77777777" w:rsidR="00E26004" w:rsidRPr="007D42B8" w:rsidRDefault="00D45F26" w:rsidP="00F054DA">
            <w:r w:rsidRPr="007D42B8">
              <w:t>NREM-parasomniat</w:t>
            </w:r>
          </w:p>
          <w:p w14:paraId="446EA632" w14:textId="77777777" w:rsidR="00E26004" w:rsidRPr="007D42B8" w:rsidRDefault="00D45F26" w:rsidP="00F054DA">
            <w:r w:rsidRPr="007D42B8">
              <w:t>REM-parasomniat</w:t>
            </w:r>
          </w:p>
          <w:p w14:paraId="63EA97C4" w14:textId="77777777" w:rsidR="00E26004" w:rsidRPr="007D42B8" w:rsidRDefault="00D45F26" w:rsidP="00F054DA">
            <w:r w:rsidRPr="007D42B8">
              <w:t>Muut parasomniat</w:t>
            </w:r>
          </w:p>
        </w:tc>
        <w:tc>
          <w:tcPr>
            <w:tcW w:w="3969" w:type="dxa"/>
          </w:tcPr>
          <w:p w14:paraId="39CD1E9C" w14:textId="77777777" w:rsidR="00E26004" w:rsidRPr="007D42B8" w:rsidRDefault="00E04ED2" w:rsidP="00F054DA">
            <w:r>
              <w:t>Erityisesti lapsuusiässä yleiset havahtumisparasomniat</w:t>
            </w:r>
          </w:p>
        </w:tc>
      </w:tr>
      <w:tr w:rsidR="00E26004" w:rsidRPr="007D42B8" w14:paraId="45BC70FF" w14:textId="77777777" w:rsidTr="00B2368A">
        <w:tc>
          <w:tcPr>
            <w:tcW w:w="3622" w:type="dxa"/>
          </w:tcPr>
          <w:p w14:paraId="07A2BB19" w14:textId="77777777" w:rsidR="00E26004" w:rsidRPr="007D42B8" w:rsidRDefault="00D45F26" w:rsidP="00F054DA">
            <w:r w:rsidRPr="007D42B8">
              <w:t xml:space="preserve">10G. </w:t>
            </w:r>
            <w:r w:rsidR="00E26004" w:rsidRPr="007D42B8">
              <w:t xml:space="preserve">Muut unihäiriöt </w:t>
            </w:r>
            <w:r w:rsidRPr="007D42B8">
              <w:t>ja ilmiöt</w:t>
            </w:r>
          </w:p>
        </w:tc>
        <w:tc>
          <w:tcPr>
            <w:tcW w:w="6748" w:type="dxa"/>
          </w:tcPr>
          <w:p w14:paraId="08F06469" w14:textId="77777777" w:rsidR="00E26004" w:rsidRPr="007D42B8" w:rsidRDefault="00E26004" w:rsidP="00F054DA"/>
        </w:tc>
        <w:tc>
          <w:tcPr>
            <w:tcW w:w="3969" w:type="dxa"/>
          </w:tcPr>
          <w:p w14:paraId="0948B7B6" w14:textId="77777777" w:rsidR="00E26004" w:rsidRPr="007D42B8" w:rsidRDefault="00E26004" w:rsidP="00F054DA"/>
        </w:tc>
      </w:tr>
      <w:tr w:rsidR="009B68D4" w:rsidRPr="007D42B8" w14:paraId="169705B8" w14:textId="77777777" w:rsidTr="00B2368A">
        <w:tc>
          <w:tcPr>
            <w:tcW w:w="3622" w:type="dxa"/>
          </w:tcPr>
          <w:p w14:paraId="6947C319" w14:textId="77777777" w:rsidR="009B68D4" w:rsidRPr="007D42B8" w:rsidRDefault="009B68D4" w:rsidP="00AE4A76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Unen </w:t>
            </w:r>
            <w:r w:rsidR="00AE4A76" w:rsidRPr="007D42B8">
              <w:t>ja muiden sairauksien vuorovaikutukset</w:t>
            </w:r>
          </w:p>
        </w:tc>
        <w:tc>
          <w:tcPr>
            <w:tcW w:w="6748" w:type="dxa"/>
          </w:tcPr>
          <w:p w14:paraId="01147578" w14:textId="77777777" w:rsidR="00AE4A76" w:rsidRPr="007D42B8" w:rsidRDefault="00AE4A76" w:rsidP="00AE4A76">
            <w:r w:rsidRPr="007D42B8">
              <w:t>Somaattiset sairaudet</w:t>
            </w:r>
          </w:p>
          <w:p w14:paraId="08EB38D7" w14:textId="77777777" w:rsidR="009B68D4" w:rsidRPr="007D42B8" w:rsidRDefault="00AE4A76" w:rsidP="009B68D4">
            <w:r w:rsidRPr="007D42B8">
              <w:t>Psykiatriset sairaudet</w:t>
            </w:r>
          </w:p>
        </w:tc>
        <w:tc>
          <w:tcPr>
            <w:tcW w:w="3969" w:type="dxa"/>
          </w:tcPr>
          <w:p w14:paraId="42F04515" w14:textId="77777777" w:rsidR="009B68D4" w:rsidRPr="007D42B8" w:rsidRDefault="009B68D4" w:rsidP="005C45BA"/>
        </w:tc>
      </w:tr>
      <w:tr w:rsidR="009B68D4" w:rsidRPr="007D42B8" w14:paraId="6A24FB29" w14:textId="77777777" w:rsidTr="00B2368A">
        <w:tc>
          <w:tcPr>
            <w:tcW w:w="3622" w:type="dxa"/>
          </w:tcPr>
          <w:p w14:paraId="3AC31FC9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Hoitomenetelmät</w:t>
            </w:r>
          </w:p>
        </w:tc>
        <w:tc>
          <w:tcPr>
            <w:tcW w:w="6748" w:type="dxa"/>
          </w:tcPr>
          <w:p w14:paraId="6AA747D8" w14:textId="77777777" w:rsidR="009B68D4" w:rsidRPr="007D42B8" w:rsidRDefault="00AE4A76" w:rsidP="009B68D4">
            <w:r w:rsidRPr="007D42B8">
              <w:t>Lääkehoidot</w:t>
            </w:r>
          </w:p>
          <w:p w14:paraId="2E7C23E7" w14:textId="77777777" w:rsidR="009B68D4" w:rsidRPr="007D42B8" w:rsidRDefault="00AE4A76" w:rsidP="009B68D4">
            <w:r w:rsidRPr="007D42B8">
              <w:t>Lääkkeettömät hoidot</w:t>
            </w:r>
          </w:p>
          <w:p w14:paraId="6B7A271D" w14:textId="77777777" w:rsidR="009B68D4" w:rsidRPr="007D42B8" w:rsidRDefault="00AE4A76" w:rsidP="00AE4A76">
            <w:r w:rsidRPr="007D42B8">
              <w:t>Laitehoidot</w:t>
            </w:r>
          </w:p>
          <w:p w14:paraId="483B6757" w14:textId="77777777" w:rsidR="00AE4A76" w:rsidRPr="007D42B8" w:rsidRDefault="00AE4A76" w:rsidP="00AE4A76">
            <w:r w:rsidRPr="007D42B8">
              <w:t>Operatiiviset hoidot</w:t>
            </w:r>
          </w:p>
        </w:tc>
        <w:tc>
          <w:tcPr>
            <w:tcW w:w="3969" w:type="dxa"/>
          </w:tcPr>
          <w:p w14:paraId="29F84C59" w14:textId="77777777" w:rsidR="009B68D4" w:rsidRDefault="00E04ED2" w:rsidP="009B68D4">
            <w:r>
              <w:t>Melatoniinin käyttö lapsilla ja nuorilla</w:t>
            </w:r>
          </w:p>
          <w:p w14:paraId="3595C0B5" w14:textId="77777777" w:rsidR="00E04ED2" w:rsidRDefault="00E04ED2" w:rsidP="009B68D4">
            <w:r>
              <w:t>Lääkehoito neuropsykiatrisissa häiriöissä</w:t>
            </w:r>
          </w:p>
          <w:p w14:paraId="4D0EB971" w14:textId="77777777" w:rsidR="00E04ED2" w:rsidRDefault="00E04ED2" w:rsidP="009B68D4">
            <w:r>
              <w:t>Lääkehoito hengityshäiriöissä</w:t>
            </w:r>
          </w:p>
          <w:p w14:paraId="48ED0E26" w14:textId="77777777" w:rsidR="00E04ED2" w:rsidRDefault="00E04ED2" w:rsidP="009B68D4">
            <w:r>
              <w:t>Lapsuus- ja nuoruusiässä käytettävät behavioraaliset menetelmät, uniapnean</w:t>
            </w:r>
          </w:p>
          <w:p w14:paraId="4944A970" w14:textId="77777777" w:rsidR="00E04ED2" w:rsidRPr="007D42B8" w:rsidRDefault="00E04ED2" w:rsidP="009B68D4">
            <w:r>
              <w:t>laitehoito, risaleikkaukset, hammaslääketieteelliset toimenpiteet, myofunktionaalinen terapia</w:t>
            </w:r>
          </w:p>
        </w:tc>
      </w:tr>
      <w:tr w:rsidR="009B68D4" w:rsidRPr="007D42B8" w14:paraId="7DB2002A" w14:textId="77777777" w:rsidTr="00B2368A">
        <w:tc>
          <w:tcPr>
            <w:tcW w:w="3622" w:type="dxa"/>
          </w:tcPr>
          <w:p w14:paraId="27C44D0E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Lääkk</w:t>
            </w:r>
            <w:r w:rsidR="005D03CA">
              <w:t xml:space="preserve">eiden vaikutus uneen (myös muiden </w:t>
            </w:r>
            <w:r w:rsidRPr="007D42B8">
              <w:t>kuin</w:t>
            </w:r>
            <w:r w:rsidR="005D03CA">
              <w:t xml:space="preserve"> </w:t>
            </w:r>
            <w:r w:rsidR="005D03CA">
              <w:lastRenderedPageBreak/>
              <w:t>unihäiriöiden hoidossa käytettyjen</w:t>
            </w:r>
            <w:r w:rsidRPr="007D42B8">
              <w:t>)</w:t>
            </w:r>
          </w:p>
        </w:tc>
        <w:tc>
          <w:tcPr>
            <w:tcW w:w="6748" w:type="dxa"/>
          </w:tcPr>
          <w:p w14:paraId="30CCE0E9" w14:textId="77777777" w:rsidR="009B68D4" w:rsidRPr="007D42B8" w:rsidRDefault="009B68D4" w:rsidP="009B68D4">
            <w:r w:rsidRPr="007D42B8">
              <w:lastRenderedPageBreak/>
              <w:t>Lääkkeiden vaikutusten ja vaikutusmekanismien perusteet</w:t>
            </w:r>
          </w:p>
          <w:p w14:paraId="3EDD27C8" w14:textId="77777777" w:rsidR="009B68D4" w:rsidRPr="007D42B8" w:rsidRDefault="009B68D4" w:rsidP="009B68D4">
            <w:r w:rsidRPr="007D42B8">
              <w:t>Unihäiriöiden hoitoon käytet</w:t>
            </w:r>
            <w:r w:rsidR="00763646" w:rsidRPr="007D42B8">
              <w:t>tyjen lääkitysten vaikutukset</w:t>
            </w:r>
          </w:p>
          <w:p w14:paraId="454BF507" w14:textId="77777777" w:rsidR="009B68D4" w:rsidRPr="007D42B8" w:rsidRDefault="009B68D4" w:rsidP="009B68D4">
            <w:r w:rsidRPr="007D42B8">
              <w:t>Psykiatrisiin sairauksiin käytettyjen lääkkeiden vaikutus uneen</w:t>
            </w:r>
          </w:p>
          <w:p w14:paraId="0E03F16D" w14:textId="77777777" w:rsidR="009B68D4" w:rsidRPr="007D42B8" w:rsidRDefault="009B68D4" w:rsidP="009B68D4">
            <w:r w:rsidRPr="007D42B8">
              <w:lastRenderedPageBreak/>
              <w:t>Muiden sairauksien hoitoon käytettyjen lääkkeiden vaikutus uneen</w:t>
            </w:r>
          </w:p>
        </w:tc>
        <w:tc>
          <w:tcPr>
            <w:tcW w:w="3969" w:type="dxa"/>
          </w:tcPr>
          <w:p w14:paraId="48519AF2" w14:textId="77777777" w:rsidR="009B68D4" w:rsidRPr="007D42B8" w:rsidRDefault="009B68D4" w:rsidP="009B68D4">
            <w:pPr>
              <w:ind w:left="360"/>
            </w:pPr>
          </w:p>
        </w:tc>
      </w:tr>
      <w:tr w:rsidR="009B68D4" w:rsidRPr="007D42B8" w14:paraId="26ADF0B5" w14:textId="77777777" w:rsidTr="00B2368A">
        <w:tc>
          <w:tcPr>
            <w:tcW w:w="3622" w:type="dxa"/>
          </w:tcPr>
          <w:p w14:paraId="30BD4BB0" w14:textId="77777777" w:rsidR="009B68D4" w:rsidRPr="007D42B8" w:rsidRDefault="005D0800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Sosiaaliedut ja juridiikka</w:t>
            </w:r>
            <w:r w:rsidR="009B68D4" w:rsidRPr="007D42B8">
              <w:t xml:space="preserve"> </w:t>
            </w:r>
          </w:p>
        </w:tc>
        <w:tc>
          <w:tcPr>
            <w:tcW w:w="6748" w:type="dxa"/>
          </w:tcPr>
          <w:p w14:paraId="690D5F4C" w14:textId="77777777" w:rsidR="005D0800" w:rsidRPr="007D42B8" w:rsidRDefault="005D0800" w:rsidP="005D0800">
            <w:r w:rsidRPr="007D42B8">
              <w:t>Kuntoutusetuudet</w:t>
            </w:r>
          </w:p>
          <w:p w14:paraId="410DE7F0" w14:textId="77777777" w:rsidR="009B68D4" w:rsidRPr="007D42B8" w:rsidRDefault="009B68D4" w:rsidP="009B68D4">
            <w:r w:rsidRPr="007D42B8">
              <w:t>Sairauspäiväraha</w:t>
            </w:r>
            <w:r w:rsidR="005D0800" w:rsidRPr="007D42B8">
              <w:t xml:space="preserve"> ja t</w:t>
            </w:r>
            <w:r w:rsidRPr="007D42B8">
              <w:t>yökyvyttömyyden arviointi</w:t>
            </w:r>
          </w:p>
          <w:p w14:paraId="4D87A94B" w14:textId="77777777" w:rsidR="009B68D4" w:rsidRPr="007D42B8" w:rsidRDefault="005D0800" w:rsidP="009B68D4">
            <w:r w:rsidRPr="007D42B8">
              <w:t>Ajoterveyden arviointi</w:t>
            </w:r>
          </w:p>
        </w:tc>
        <w:tc>
          <w:tcPr>
            <w:tcW w:w="3969" w:type="dxa"/>
          </w:tcPr>
          <w:p w14:paraId="68768A8B" w14:textId="77777777" w:rsidR="009B68D4" w:rsidRPr="007D42B8" w:rsidRDefault="009B68D4" w:rsidP="009B68D4">
            <w:pPr>
              <w:ind w:left="360"/>
            </w:pPr>
          </w:p>
        </w:tc>
      </w:tr>
      <w:tr w:rsidR="009B68D4" w:rsidRPr="007D42B8" w14:paraId="5C904E18" w14:textId="77777777" w:rsidTr="00B2368A">
        <w:tc>
          <w:tcPr>
            <w:tcW w:w="3622" w:type="dxa"/>
          </w:tcPr>
          <w:p w14:paraId="79F80D0B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Muut asiat</w:t>
            </w:r>
          </w:p>
        </w:tc>
        <w:tc>
          <w:tcPr>
            <w:tcW w:w="6748" w:type="dxa"/>
          </w:tcPr>
          <w:p w14:paraId="3C194F2A" w14:textId="77777777" w:rsidR="009B68D4" w:rsidRPr="007D42B8" w:rsidRDefault="005D0800" w:rsidP="009B68D4">
            <w:r w:rsidRPr="007D42B8">
              <w:t>Yhteistyö muiden terveydenhuollon ammattilaisten kanssa</w:t>
            </w:r>
          </w:p>
          <w:p w14:paraId="31FED4F3" w14:textId="77777777" w:rsidR="005D0800" w:rsidRPr="007D42B8" w:rsidRDefault="005D0800" w:rsidP="009B68D4">
            <w:r w:rsidRPr="007D42B8">
              <w:t>Hoidon porrastus</w:t>
            </w:r>
          </w:p>
        </w:tc>
        <w:tc>
          <w:tcPr>
            <w:tcW w:w="3969" w:type="dxa"/>
          </w:tcPr>
          <w:p w14:paraId="183C4E30" w14:textId="77777777" w:rsidR="009B68D4" w:rsidRPr="007D42B8" w:rsidRDefault="009B68D4" w:rsidP="009B68D4">
            <w:pPr>
              <w:ind w:left="360"/>
            </w:pPr>
          </w:p>
        </w:tc>
      </w:tr>
    </w:tbl>
    <w:p w14:paraId="2710D393" w14:textId="77777777" w:rsidR="00E323C4" w:rsidRPr="007D42B8" w:rsidRDefault="008008EE"/>
    <w:sectPr w:rsidR="00E323C4" w:rsidRPr="007D42B8" w:rsidSect="00946FF1">
      <w:pgSz w:w="15840" w:h="1224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57D"/>
    <w:multiLevelType w:val="hybridMultilevel"/>
    <w:tmpl w:val="835856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04"/>
    <w:rsid w:val="00185280"/>
    <w:rsid w:val="00201C54"/>
    <w:rsid w:val="002140EB"/>
    <w:rsid w:val="002364FC"/>
    <w:rsid w:val="002520B3"/>
    <w:rsid w:val="005746D6"/>
    <w:rsid w:val="005C319E"/>
    <w:rsid w:val="005C45BA"/>
    <w:rsid w:val="005D03CA"/>
    <w:rsid w:val="005D0800"/>
    <w:rsid w:val="00696BA2"/>
    <w:rsid w:val="00723697"/>
    <w:rsid w:val="00723B09"/>
    <w:rsid w:val="00763646"/>
    <w:rsid w:val="007D42B8"/>
    <w:rsid w:val="008008EE"/>
    <w:rsid w:val="00886329"/>
    <w:rsid w:val="009068B0"/>
    <w:rsid w:val="009B68D4"/>
    <w:rsid w:val="00A145C2"/>
    <w:rsid w:val="00AE4A76"/>
    <w:rsid w:val="00AF7F69"/>
    <w:rsid w:val="00B2368A"/>
    <w:rsid w:val="00B33D56"/>
    <w:rsid w:val="00B95D02"/>
    <w:rsid w:val="00C52C69"/>
    <w:rsid w:val="00CD18C5"/>
    <w:rsid w:val="00D45F26"/>
    <w:rsid w:val="00DA5111"/>
    <w:rsid w:val="00E04ED2"/>
    <w:rsid w:val="00E26004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6615"/>
  <w15:chartTrackingRefBased/>
  <w15:docId w15:val="{E4FA3320-CA9B-4614-9F0D-66270B2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6004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2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3089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Markkula Juha</dc:creator>
  <cp:keywords/>
  <dc:description/>
  <cp:lastModifiedBy>Tanskanen Tuula</cp:lastModifiedBy>
  <cp:revision>2</cp:revision>
  <dcterms:created xsi:type="dcterms:W3CDTF">2022-04-13T15:10:00Z</dcterms:created>
  <dcterms:modified xsi:type="dcterms:W3CDTF">2022-04-13T15:10:00Z</dcterms:modified>
</cp:coreProperties>
</file>